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1C" w:rsidRPr="006D120D" w:rsidRDefault="00F144E5" w:rsidP="006D120D">
      <w:pPr>
        <w:spacing w:line="360" w:lineRule="auto"/>
        <w:jc w:val="center"/>
        <w:rPr>
          <w:rFonts w:ascii="Century Gothic" w:hAnsi="Century Gothic" w:cs="Andalus"/>
          <w:b/>
          <w:szCs w:val="24"/>
        </w:rPr>
      </w:pPr>
      <w:r>
        <w:rPr>
          <w:rFonts w:ascii="Century Gothic" w:hAnsi="Century Gothic" w:cs="Andalus"/>
          <w:b/>
          <w:szCs w:val="24"/>
        </w:rPr>
        <w:t>Medieval</w:t>
      </w:r>
      <w:bookmarkStart w:id="0" w:name="_GoBack"/>
      <w:bookmarkEnd w:id="0"/>
      <w:r w:rsidR="005D7CAD" w:rsidRPr="006D120D">
        <w:rPr>
          <w:rFonts w:ascii="Century Gothic" w:hAnsi="Century Gothic" w:cs="Andalus"/>
          <w:b/>
          <w:szCs w:val="24"/>
        </w:rPr>
        <w:t xml:space="preserve"> Literature (1066-1485)</w:t>
      </w:r>
    </w:p>
    <w:p w:rsidR="005D7CAD" w:rsidRPr="006D120D" w:rsidRDefault="005D7CAD" w:rsidP="006D120D">
      <w:pPr>
        <w:spacing w:line="360" w:lineRule="auto"/>
        <w:rPr>
          <w:rFonts w:ascii="Century Gothic" w:hAnsi="Century Gothic" w:cs="Andalus"/>
          <w:b/>
          <w:szCs w:val="24"/>
        </w:rPr>
      </w:pPr>
      <w:r w:rsidRPr="006D120D">
        <w:rPr>
          <w:rFonts w:ascii="Century Gothic" w:hAnsi="Century Gothic" w:cs="Andalus"/>
          <w:b/>
          <w:szCs w:val="24"/>
        </w:rPr>
        <w:t>Ballads – Poetry of the people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A song or ____________________ poem that tells a story in a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pattern of rhythm and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and uses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>, direct language.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Comes from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tradition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No strict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dictating their form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Comes from an old French word meaning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>.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i/>
          <w:szCs w:val="24"/>
        </w:rPr>
        <w:t>Reliques of Ancient English Poetry</w:t>
      </w:r>
      <w:r w:rsidRPr="006D120D">
        <w:rPr>
          <w:rFonts w:ascii="Century Gothic" w:hAnsi="Century Gothic" w:cs="Andalus"/>
          <w:szCs w:val="24"/>
        </w:rPr>
        <w:t xml:space="preserve"> – a collection of ballads gathered by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and published in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5D7CAD" w:rsidRPr="006D120D" w:rsidRDefault="005D7CAD" w:rsidP="006D120D">
      <w:pPr>
        <w:pStyle w:val="ListParagraph"/>
        <w:numPr>
          <w:ilvl w:val="1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Encouraged others to collect </w:t>
      </w:r>
      <w:r w:rsidR="00382393" w:rsidRPr="006D120D">
        <w:rPr>
          <w:rFonts w:ascii="Century Gothic" w:hAnsi="Century Gothic" w:cs="Andalus"/>
          <w:szCs w:val="24"/>
        </w:rPr>
        <w:t>ballads</w:t>
      </w:r>
      <w:r w:rsidRPr="006D120D">
        <w:rPr>
          <w:rFonts w:ascii="Century Gothic" w:hAnsi="Century Gothic" w:cs="Andalus"/>
          <w:szCs w:val="24"/>
        </w:rPr>
        <w:t xml:space="preserve"> from the people who sang them</w:t>
      </w:r>
    </w:p>
    <w:p w:rsidR="005D7CAD" w:rsidRPr="006D120D" w:rsidRDefault="005D7CAD" w:rsidP="006D120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Subjects of ballads</w:t>
      </w:r>
    </w:p>
    <w:p w:rsidR="005D7CAD" w:rsidRPr="006D120D" w:rsidRDefault="005D7CAD" w:rsidP="006D120D">
      <w:pPr>
        <w:pStyle w:val="ListParagraph"/>
        <w:numPr>
          <w:ilvl w:val="1"/>
          <w:numId w:val="5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life of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folk</w:t>
      </w:r>
    </w:p>
    <w:p w:rsidR="005D7CAD" w:rsidRPr="006D120D" w:rsidRDefault="005D7CAD" w:rsidP="006D120D">
      <w:pPr>
        <w:pStyle w:val="ListParagraph"/>
        <w:numPr>
          <w:ilvl w:val="1"/>
          <w:numId w:val="5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events</w:t>
      </w:r>
    </w:p>
    <w:p w:rsidR="005D7CAD" w:rsidRPr="006D120D" w:rsidRDefault="005D7CAD" w:rsidP="006D120D">
      <w:pPr>
        <w:pStyle w:val="ListParagraph"/>
        <w:numPr>
          <w:ilvl w:val="1"/>
          <w:numId w:val="5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Sensational,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, or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subject matter</w:t>
      </w:r>
    </w:p>
    <w:p w:rsidR="006D120D" w:rsidRPr="006D120D" w:rsidRDefault="006D120D" w:rsidP="006D12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Characteristics of ballads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Simple and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Little or no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and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format</w:t>
      </w:r>
    </w:p>
    <w:p w:rsidR="006D120D" w:rsidRPr="006D120D" w:rsidRDefault="006D120D" w:rsidP="006D120D">
      <w:pPr>
        <w:pStyle w:val="ListParagraph"/>
        <w:numPr>
          <w:ilvl w:val="1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Details are gathered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from the answers</w:t>
      </w:r>
    </w:p>
    <w:p w:rsidR="006D120D" w:rsidRPr="006D120D" w:rsidRDefault="006D120D" w:rsidP="006D120D">
      <w:pPr>
        <w:pStyle w:val="ListParagraph"/>
        <w:numPr>
          <w:ilvl w:val="1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Helps build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Refrain --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of the last line or two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repetition – repetition of lines with slight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6D120D" w:rsidRP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 xml:space="preserve">Musical – meant to be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for a general audience; has a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>, simple beat</w:t>
      </w:r>
    </w:p>
    <w:p w:rsidR="006D120D" w:rsidRDefault="006D120D" w:rsidP="006D120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phrases – understood by listeners to have </w:t>
      </w:r>
      <w:r w:rsidRPr="006D120D">
        <w:rPr>
          <w:rFonts w:ascii="Century Gothic" w:hAnsi="Century Gothic" w:cs="Andalus"/>
          <w:szCs w:val="24"/>
        </w:rPr>
        <w:t>____________________</w:t>
      </w:r>
      <w:r w:rsidRPr="006D120D">
        <w:rPr>
          <w:rFonts w:ascii="Century Gothic" w:hAnsi="Century Gothic" w:cs="Andalus"/>
          <w:szCs w:val="24"/>
        </w:rPr>
        <w:t xml:space="preserve"> beyond their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6D120D" w:rsidRDefault="006D120D" w:rsidP="006D120D">
      <w:p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b/>
          <w:szCs w:val="24"/>
        </w:rPr>
        <w:lastRenderedPageBreak/>
        <w:t>Medieval Romance</w:t>
      </w:r>
    </w:p>
    <w:p w:rsidR="006D120D" w:rsidRDefault="006D120D" w:rsidP="006D12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 verse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which traces the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of a brave knight or other hero who has to overcome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for love of a noble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or other high ideal</w:t>
      </w:r>
    </w:p>
    <w:p w:rsidR="006D120D" w:rsidRDefault="006D120D" w:rsidP="006D120D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Set in a world in which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laws are </w:t>
      </w:r>
      <w:r w:rsidRPr="006D120D">
        <w:rPr>
          <w:rFonts w:ascii="Century Gothic" w:hAnsi="Century Gothic" w:cs="Andalus"/>
          <w:szCs w:val="24"/>
        </w:rPr>
        <w:t>____________________</w:t>
      </w:r>
      <w:r w:rsidR="00961A74">
        <w:rPr>
          <w:rFonts w:ascii="Century Gothic" w:hAnsi="Century Gothic" w:cs="Andalus"/>
          <w:szCs w:val="24"/>
        </w:rPr>
        <w:t xml:space="preserve"> and idealized </w:t>
      </w:r>
      <w:r w:rsidR="00961A74" w:rsidRPr="006D120D">
        <w:rPr>
          <w:rFonts w:ascii="Century Gothic" w:hAnsi="Century Gothic" w:cs="Andalus"/>
          <w:szCs w:val="24"/>
        </w:rPr>
        <w:t>____________________</w:t>
      </w:r>
      <w:r w:rsidR="00961A74">
        <w:rPr>
          <w:rFonts w:ascii="Century Gothic" w:hAnsi="Century Gothic" w:cs="Andalus"/>
          <w:szCs w:val="24"/>
        </w:rPr>
        <w:t xml:space="preserve"> fight, and almost always, _______________</w:t>
      </w:r>
      <w:r w:rsidR="00961A74" w:rsidRPr="006D120D">
        <w:rPr>
          <w:rFonts w:ascii="Century Gothic" w:hAnsi="Century Gothic" w:cs="Andalus"/>
          <w:szCs w:val="24"/>
        </w:rPr>
        <w:t>_</w:t>
      </w:r>
      <w:r w:rsidR="00961A74">
        <w:rPr>
          <w:rFonts w:ascii="Century Gothic" w:hAnsi="Century Gothic" w:cs="Andalus"/>
          <w:szCs w:val="24"/>
        </w:rPr>
        <w:t xml:space="preserve"> the forces of evil</w:t>
      </w: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b/>
          <w:szCs w:val="24"/>
        </w:rPr>
        <w:t>Romance Hero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Usually born under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circumstances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Grows up in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Undergoes a childhood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involving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weapon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In maturity, fights to defeat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and promote _________</w:t>
      </w:r>
      <w:r w:rsidRPr="006D120D">
        <w:rPr>
          <w:rFonts w:ascii="Century Gothic" w:hAnsi="Century Gothic" w:cs="Andalus"/>
          <w:szCs w:val="24"/>
        </w:rPr>
        <w:t>_____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Aided by magic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and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6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events surround his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from this world</w:t>
      </w: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b/>
          <w:szCs w:val="24"/>
        </w:rPr>
        <w:t>Elements of Romance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hero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Evil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Quest –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journey in search of something of __________</w:t>
      </w:r>
      <w:r w:rsidRPr="006D120D">
        <w:rPr>
          <w:rFonts w:ascii="Century Gothic" w:hAnsi="Century Gothic" w:cs="Andalus"/>
          <w:szCs w:val="24"/>
        </w:rPr>
        <w:t>__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of a hero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elements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Good vs.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7"/>
        </w:numPr>
        <w:spacing w:line="360" w:lineRule="auto"/>
        <w:rPr>
          <w:rFonts w:ascii="Century Gothic" w:hAnsi="Century Gothic" w:cs="Andalus"/>
          <w:szCs w:val="24"/>
        </w:rPr>
      </w:pP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figure – maidens, mothers, crones (witch-like old lady)</w:t>
      </w: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b/>
          <w:szCs w:val="24"/>
        </w:rPr>
        <w:t>Stages of a Romantic Quest</w:t>
      </w:r>
    </w:p>
    <w:p w:rsidR="00961A74" w:rsidRDefault="00961A74" w:rsidP="00961A74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journey</w:t>
      </w:r>
    </w:p>
    <w:p w:rsidR="00961A74" w:rsidRDefault="00961A74" w:rsidP="00961A74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 test of the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 return to the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point</w:t>
      </w:r>
    </w:p>
    <w:p w:rsidR="00961A74" w:rsidRDefault="00961A74" w:rsidP="00961A74">
      <w:pPr>
        <w:pStyle w:val="ListParagraph"/>
        <w:numPr>
          <w:ilvl w:val="1"/>
          <w:numId w:val="8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>The hero wants or needs to obtain something of value and then return home.</w:t>
      </w: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  <w:r w:rsidRPr="00961A74">
        <w:rPr>
          <w:rFonts w:ascii="Century Gothic" w:hAnsi="Century Gothic" w:cs="Andalus"/>
          <w:b/>
          <w:szCs w:val="24"/>
        </w:rPr>
        <w:lastRenderedPageBreak/>
        <w:t>“Sir Gawain and the Green Knight”</w:t>
      </w:r>
    </w:p>
    <w:p w:rsidR="00961A74" w:rsidRDefault="00961A74" w:rsidP="00961A74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Probably written around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Ideals of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conduct (courage, loyalty, __________________) were beginning to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Sir Gawain is one of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knights.</w:t>
      </w:r>
    </w:p>
    <w:p w:rsidR="00961A74" w:rsidRDefault="00961A74" w:rsidP="00961A74">
      <w:pPr>
        <w:spacing w:line="360" w:lineRule="auto"/>
        <w:rPr>
          <w:rFonts w:ascii="Century Gothic" w:hAnsi="Century Gothic" w:cs="Andalus"/>
          <w:b/>
          <w:szCs w:val="24"/>
        </w:rPr>
      </w:pPr>
      <w:r>
        <w:rPr>
          <w:rFonts w:ascii="Century Gothic" w:hAnsi="Century Gothic" w:cs="Andalus"/>
          <w:b/>
          <w:szCs w:val="24"/>
        </w:rPr>
        <w:t>Examples of elements of a traditional English romance found in “Sir Gawain and the Green Knight”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6588"/>
      </w:tblGrid>
      <w:tr w:rsidR="00961A74" w:rsidRPr="00535527" w:rsidTr="00961A74">
        <w:trPr>
          <w:trHeight w:val="20"/>
        </w:trPr>
        <w:tc>
          <w:tcPr>
            <w:tcW w:w="29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Characteristic</w:t>
            </w:r>
          </w:p>
        </w:tc>
        <w:tc>
          <w:tcPr>
            <w:tcW w:w="65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Examples from the story</w:t>
            </w: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Near-perfect hero</w:t>
            </w:r>
            <w:r>
              <w:rPr>
                <w:sz w:val="32"/>
                <w:szCs w:val="32"/>
              </w:rPr>
              <w:t xml:space="preserve"> is </w:t>
            </w:r>
          </w:p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Evil enemy</w:t>
            </w:r>
            <w:r>
              <w:rPr>
                <w:sz w:val="32"/>
                <w:szCs w:val="32"/>
              </w:rPr>
              <w:t xml:space="preserve"> is </w:t>
            </w:r>
          </w:p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Quest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Test of the hero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Supernatural elements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Good vs. evil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  <w:tr w:rsidR="00961A74" w:rsidTr="00961A74">
        <w:trPr>
          <w:trHeight w:val="20"/>
        </w:trPr>
        <w:tc>
          <w:tcPr>
            <w:tcW w:w="2988" w:type="dxa"/>
          </w:tcPr>
          <w:p w:rsidR="00961A74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Female figure</w:t>
            </w:r>
            <w:r>
              <w:rPr>
                <w:sz w:val="32"/>
                <w:szCs w:val="32"/>
              </w:rPr>
              <w:t xml:space="preserve"> is</w:t>
            </w:r>
          </w:p>
          <w:p w:rsidR="00961A74" w:rsidRPr="00535527" w:rsidRDefault="00961A74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961A74" w:rsidRDefault="00961A74" w:rsidP="00C24D35">
            <w:pPr>
              <w:spacing w:line="360" w:lineRule="auto"/>
              <w:jc w:val="center"/>
            </w:pPr>
          </w:p>
        </w:tc>
      </w:tr>
    </w:tbl>
    <w:p w:rsidR="006D120D" w:rsidRDefault="006D120D" w:rsidP="006D120D">
      <w:pPr>
        <w:spacing w:line="360" w:lineRule="auto"/>
        <w:rPr>
          <w:rFonts w:ascii="Century Gothic" w:hAnsi="Century Gothic" w:cs="Andalus"/>
          <w:szCs w:val="24"/>
        </w:rPr>
      </w:pPr>
    </w:p>
    <w:p w:rsidR="006D120D" w:rsidRDefault="006D120D" w:rsidP="006D120D">
      <w:pPr>
        <w:spacing w:line="360" w:lineRule="auto"/>
        <w:rPr>
          <w:rFonts w:ascii="Century Gothic" w:hAnsi="Century Gothic" w:cs="Andalus"/>
          <w:szCs w:val="24"/>
        </w:rPr>
      </w:pPr>
    </w:p>
    <w:p w:rsidR="006D120D" w:rsidRDefault="006D120D" w:rsidP="006D120D">
      <w:pPr>
        <w:spacing w:line="360" w:lineRule="auto"/>
        <w:rPr>
          <w:rFonts w:ascii="Century Gothic" w:hAnsi="Century Gothic" w:cs="Andalus"/>
          <w:szCs w:val="24"/>
        </w:rPr>
      </w:pPr>
    </w:p>
    <w:p w:rsidR="005D7CAD" w:rsidRDefault="005D7CAD" w:rsidP="00961A74">
      <w:pPr>
        <w:spacing w:line="360" w:lineRule="auto"/>
        <w:rPr>
          <w:rFonts w:ascii="Century Gothic" w:hAnsi="Century Gothic" w:cs="Andalus"/>
          <w:szCs w:val="24"/>
        </w:rPr>
      </w:pP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</w:p>
    <w:p w:rsidR="00961A74" w:rsidRDefault="00961A74" w:rsidP="00961A74">
      <w:pPr>
        <w:spacing w:line="360" w:lineRule="auto"/>
        <w:rPr>
          <w:rFonts w:ascii="Century Gothic" w:hAnsi="Century Gothic" w:cs="Andalus"/>
          <w:szCs w:val="24"/>
        </w:rPr>
      </w:pPr>
      <w:r w:rsidRPr="00961A74">
        <w:rPr>
          <w:rFonts w:ascii="Century Gothic" w:hAnsi="Century Gothic" w:cs="Andalus"/>
          <w:b/>
          <w:szCs w:val="24"/>
        </w:rPr>
        <w:lastRenderedPageBreak/>
        <w:t>“The Day of Destiny”</w:t>
      </w:r>
    </w:p>
    <w:p w:rsidR="00961A74" w:rsidRDefault="00961A74" w:rsidP="00961A74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An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from </w:t>
      </w:r>
      <w:r>
        <w:rPr>
          <w:rFonts w:ascii="Century Gothic" w:hAnsi="Century Gothic" w:cs="Andalus"/>
          <w:i/>
          <w:szCs w:val="24"/>
        </w:rPr>
        <w:t>Le Morte d’Arthur</w:t>
      </w:r>
      <w:r>
        <w:rPr>
          <w:rFonts w:ascii="Century Gothic" w:hAnsi="Century Gothic" w:cs="Andalus"/>
          <w:szCs w:val="24"/>
        </w:rPr>
        <w:t xml:space="preserve">, or </w:t>
      </w:r>
      <w:r>
        <w:rPr>
          <w:rFonts w:ascii="Century Gothic" w:hAnsi="Century Gothic" w:cs="Andalus"/>
          <w:i/>
          <w:szCs w:val="24"/>
        </w:rPr>
        <w:t>The Death of Arthur</w:t>
      </w:r>
    </w:p>
    <w:p w:rsidR="00961A74" w:rsidRDefault="00961A74" w:rsidP="00961A74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Written by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961A74" w:rsidRDefault="00961A74" w:rsidP="00961A74">
      <w:pPr>
        <w:pStyle w:val="ListParagraph"/>
        <w:numPr>
          <w:ilvl w:val="0"/>
          <w:numId w:val="12"/>
        </w:numPr>
        <w:spacing w:line="360" w:lineRule="auto"/>
        <w:rPr>
          <w:rFonts w:ascii="Century Gothic" w:hAnsi="Century Gothic" w:cs="Andalus"/>
          <w:szCs w:val="24"/>
        </w:rPr>
      </w:pPr>
      <w:r>
        <w:rPr>
          <w:rFonts w:ascii="Century Gothic" w:hAnsi="Century Gothic" w:cs="Andalus"/>
          <w:szCs w:val="24"/>
        </w:rPr>
        <w:t xml:space="preserve">Archetype –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; someone who is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to all, regardless of time or place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6588"/>
      </w:tblGrid>
      <w:tr w:rsidR="00382393" w:rsidRPr="00535527" w:rsidTr="00C24D35">
        <w:trPr>
          <w:trHeight w:val="20"/>
        </w:trPr>
        <w:tc>
          <w:tcPr>
            <w:tcW w:w="29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Characteristic</w:t>
            </w:r>
          </w:p>
        </w:tc>
        <w:tc>
          <w:tcPr>
            <w:tcW w:w="65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Examples from the story</w:t>
            </w: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Near-perfect hero is </w:t>
            </w:r>
          </w:p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Evil enemy is </w:t>
            </w:r>
          </w:p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Quest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Test of the hero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Supernatural elements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Good vs. evil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  <w:tr w:rsidR="00382393" w:rsidTr="00C24D35">
        <w:trPr>
          <w:trHeight w:val="20"/>
        </w:trPr>
        <w:tc>
          <w:tcPr>
            <w:tcW w:w="2988" w:type="dxa"/>
          </w:tcPr>
          <w:p w:rsidR="00382393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Female figure is</w:t>
            </w:r>
          </w:p>
          <w:p w:rsidR="00382393" w:rsidRPr="00535527" w:rsidRDefault="00382393" w:rsidP="00C24D35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6D120D">
              <w:rPr>
                <w:rFonts w:ascii="Century Gothic" w:hAnsi="Century Gothic" w:cs="Andalus"/>
                <w:szCs w:val="24"/>
              </w:rPr>
              <w:t>____________________</w:t>
            </w:r>
          </w:p>
        </w:tc>
        <w:tc>
          <w:tcPr>
            <w:tcW w:w="6588" w:type="dxa"/>
          </w:tcPr>
          <w:p w:rsidR="00382393" w:rsidRDefault="00382393" w:rsidP="00C24D35">
            <w:pPr>
              <w:spacing w:line="360" w:lineRule="auto"/>
              <w:jc w:val="center"/>
            </w:pPr>
          </w:p>
        </w:tc>
      </w:tr>
    </w:tbl>
    <w:p w:rsidR="00961A74" w:rsidRPr="00961A74" w:rsidRDefault="00961A74" w:rsidP="00382393">
      <w:pPr>
        <w:pStyle w:val="ListParagraph"/>
        <w:spacing w:line="360" w:lineRule="auto"/>
        <w:ind w:left="360"/>
        <w:rPr>
          <w:rFonts w:ascii="Century Gothic" w:hAnsi="Century Gothic" w:cs="Andalus"/>
          <w:szCs w:val="24"/>
        </w:rPr>
      </w:pPr>
    </w:p>
    <w:p w:rsidR="005D7CAD" w:rsidRDefault="005D7CAD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b/>
          <w:szCs w:val="24"/>
        </w:rPr>
      </w:pPr>
    </w:p>
    <w:p w:rsidR="00382393" w:rsidRDefault="00382393" w:rsidP="006D120D">
      <w:p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MV Boli"/>
          <w:b/>
          <w:szCs w:val="24"/>
        </w:rPr>
        <w:lastRenderedPageBreak/>
        <w:t>“Federigo’s Falcon”</w:t>
      </w:r>
    </w:p>
    <w:p w:rsidR="00382393" w:rsidRPr="00382393" w:rsidRDefault="00382393" w:rsidP="00382393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MV Boli"/>
          <w:szCs w:val="24"/>
        </w:rPr>
        <w:t xml:space="preserve">Written by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Written in Italian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(common style of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spoken at a particular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or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>)</w:t>
      </w:r>
    </w:p>
    <w:p w:rsidR="00382393" w:rsidRPr="00382393" w:rsidRDefault="00382393" w:rsidP="00382393">
      <w:pPr>
        <w:pStyle w:val="ListParagraph"/>
        <w:numPr>
          <w:ilvl w:val="0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Part of the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100 tales which deal with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and the corruption of the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Adaptations of popular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>, fables. _________________, or jokes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Written as a </w:t>
      </w:r>
      <w:r>
        <w:rPr>
          <w:rFonts w:ascii="Century Gothic" w:hAnsi="Century Gothic" w:cs="Andalus"/>
          <w:b/>
          <w:szCs w:val="24"/>
        </w:rPr>
        <w:t>frame story</w:t>
      </w:r>
    </w:p>
    <w:p w:rsidR="00382393" w:rsidRPr="00382393" w:rsidRDefault="00382393" w:rsidP="00382393">
      <w:pPr>
        <w:pStyle w:val="ListParagraph"/>
        <w:numPr>
          <w:ilvl w:val="2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an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narrative within which each of the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proceed to tell individual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Ten wealthy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leave the city to escape the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MV Boli"/>
          <w:szCs w:val="24"/>
        </w:rPr>
        <w:t xml:space="preserve">For each day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or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will be named.  He or she will select a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, and others tell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based on the theme</w:t>
      </w:r>
    </w:p>
    <w:p w:rsidR="00382393" w:rsidRPr="00382393" w:rsidRDefault="00382393" w:rsidP="00382393">
      <w:pPr>
        <w:pStyle w:val="ListParagraph"/>
        <w:numPr>
          <w:ilvl w:val="1"/>
          <w:numId w:val="13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>“Federigo’s Falcon” is the 9</w:t>
      </w:r>
      <w:r w:rsidRPr="00382393">
        <w:rPr>
          <w:rFonts w:ascii="Century Gothic" w:hAnsi="Century Gothic" w:cs="Andalus"/>
          <w:szCs w:val="24"/>
          <w:vertAlign w:val="superscript"/>
        </w:rPr>
        <w:t>th</w:t>
      </w:r>
      <w:r>
        <w:rPr>
          <w:rFonts w:ascii="Century Gothic" w:hAnsi="Century Gothic" w:cs="Andalus"/>
          <w:szCs w:val="24"/>
        </w:rPr>
        <w:t xml:space="preserve"> story on the 5</w:t>
      </w:r>
      <w:r w:rsidRPr="00382393">
        <w:rPr>
          <w:rFonts w:ascii="Century Gothic" w:hAnsi="Century Gothic" w:cs="Andalus"/>
          <w:szCs w:val="24"/>
          <w:vertAlign w:val="superscript"/>
        </w:rPr>
        <w:t>th</w:t>
      </w:r>
      <w:r>
        <w:rPr>
          <w:rFonts w:ascii="Century Gothic" w:hAnsi="Century Gothic" w:cs="Andalus"/>
          <w:szCs w:val="24"/>
        </w:rPr>
        <w:t xml:space="preserve"> day, a day devoted to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</w:p>
    <w:p w:rsidR="00382393" w:rsidRDefault="00382393" w:rsidP="00382393">
      <w:p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MV Boli"/>
          <w:b/>
          <w:szCs w:val="24"/>
        </w:rPr>
        <w:lastRenderedPageBreak/>
        <w:t>Medieval Drama</w:t>
      </w:r>
    </w:p>
    <w:p w:rsidR="00382393" w:rsidRPr="00382393" w:rsidRDefault="00382393" w:rsidP="00382393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MV Boli"/>
          <w:szCs w:val="24"/>
        </w:rPr>
        <w:t xml:space="preserve">Originated in the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Provided religious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since most of the population could not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>Three types of plays:</w:t>
      </w:r>
    </w:p>
    <w:p w:rsidR="00382393" w:rsidRPr="00382393" w:rsidRDefault="00382393" w:rsidP="00382393">
      <w:pPr>
        <w:pStyle w:val="ListParagraph"/>
        <w:numPr>
          <w:ilvl w:val="1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Mystery plays – based on Biblical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2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Passion plays were a type of mystery play.  They are re-enacted events in the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of the life of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Miracle plays – based on stories of </w:t>
      </w:r>
      <w:r w:rsidRPr="006D120D">
        <w:rPr>
          <w:rFonts w:ascii="Century Gothic" w:hAnsi="Century Gothic" w:cs="Andalus"/>
          <w:szCs w:val="24"/>
        </w:rPr>
        <w:t>____________________</w:t>
      </w:r>
    </w:p>
    <w:p w:rsidR="00382393" w:rsidRPr="00382393" w:rsidRDefault="00382393" w:rsidP="00382393">
      <w:pPr>
        <w:pStyle w:val="ListParagraph"/>
        <w:numPr>
          <w:ilvl w:val="1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Morality plays – featured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virtues (goodness) and vices (wickedness)</w:t>
      </w:r>
    </w:p>
    <w:p w:rsidR="00382393" w:rsidRPr="00382393" w:rsidRDefault="00382393" w:rsidP="00382393">
      <w:pPr>
        <w:pStyle w:val="ListParagraph"/>
        <w:numPr>
          <w:ilvl w:val="0"/>
          <w:numId w:val="14"/>
        </w:numPr>
        <w:spacing w:line="360" w:lineRule="auto"/>
        <w:rPr>
          <w:rFonts w:ascii="Century Gothic" w:hAnsi="Century Gothic" w:cs="MV Boli"/>
          <w:szCs w:val="24"/>
        </w:rPr>
      </w:pPr>
      <w:r>
        <w:rPr>
          <w:rFonts w:ascii="Century Gothic" w:hAnsi="Century Gothic" w:cs="Andalus"/>
          <w:szCs w:val="24"/>
        </w:rPr>
        <w:t xml:space="preserve">Members of the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presented the plays, performing parts of the story that best </w:t>
      </w:r>
      <w:r w:rsidRPr="006D120D">
        <w:rPr>
          <w:rFonts w:ascii="Century Gothic" w:hAnsi="Century Gothic" w:cs="Andalus"/>
          <w:szCs w:val="24"/>
        </w:rPr>
        <w:t>____________________</w:t>
      </w:r>
      <w:r>
        <w:rPr>
          <w:rFonts w:ascii="Century Gothic" w:hAnsi="Century Gothic" w:cs="Andalus"/>
          <w:szCs w:val="24"/>
        </w:rPr>
        <w:t xml:space="preserve"> their crafts.</w:t>
      </w:r>
    </w:p>
    <w:p w:rsidR="005D7CAD" w:rsidRPr="005D7CAD" w:rsidRDefault="005D7CAD" w:rsidP="006D120D">
      <w:pPr>
        <w:spacing w:line="360" w:lineRule="auto"/>
        <w:jc w:val="center"/>
        <w:rPr>
          <w:rFonts w:ascii="Harrington" w:hAnsi="Harrington"/>
          <w:b/>
          <w:szCs w:val="24"/>
        </w:rPr>
      </w:pPr>
    </w:p>
    <w:sectPr w:rsidR="005D7CAD" w:rsidRPr="005D7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6095"/>
    <w:multiLevelType w:val="hybridMultilevel"/>
    <w:tmpl w:val="8336511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2251EB"/>
    <w:multiLevelType w:val="hybridMultilevel"/>
    <w:tmpl w:val="F5F8AFE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730285"/>
    <w:multiLevelType w:val="hybridMultilevel"/>
    <w:tmpl w:val="8E9C6F9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B67A54"/>
    <w:multiLevelType w:val="hybridMultilevel"/>
    <w:tmpl w:val="7A883B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2E0B38"/>
    <w:multiLevelType w:val="hybridMultilevel"/>
    <w:tmpl w:val="8CEA6A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4C5DFB"/>
    <w:multiLevelType w:val="hybridMultilevel"/>
    <w:tmpl w:val="6894518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0133DD"/>
    <w:multiLevelType w:val="hybridMultilevel"/>
    <w:tmpl w:val="D83873C6"/>
    <w:lvl w:ilvl="0" w:tplc="72E4F424">
      <w:start w:val="1"/>
      <w:numFmt w:val="bullet"/>
      <w:lvlText w:val="~"/>
      <w:lvlJc w:val="left"/>
      <w:pPr>
        <w:ind w:left="360" w:hanging="360"/>
      </w:pPr>
      <w:rPr>
        <w:rFonts w:ascii="MV Boli" w:hAnsi="MV Boli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72E4F424">
      <w:start w:val="1"/>
      <w:numFmt w:val="bullet"/>
      <w:lvlText w:val="~"/>
      <w:lvlJc w:val="left"/>
      <w:pPr>
        <w:ind w:left="1800" w:hanging="360"/>
      </w:pPr>
      <w:rPr>
        <w:rFonts w:ascii="MV Boli" w:hAnsi="MV Bol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FE391E"/>
    <w:multiLevelType w:val="hybridMultilevel"/>
    <w:tmpl w:val="EBC6B8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1F6427"/>
    <w:multiLevelType w:val="hybridMultilevel"/>
    <w:tmpl w:val="F1DAD7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FB53C5"/>
    <w:multiLevelType w:val="hybridMultilevel"/>
    <w:tmpl w:val="E5A44C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2E4F424">
      <w:start w:val="1"/>
      <w:numFmt w:val="bullet"/>
      <w:lvlText w:val="~"/>
      <w:lvlJc w:val="left"/>
      <w:pPr>
        <w:ind w:left="1080" w:hanging="360"/>
      </w:pPr>
      <w:rPr>
        <w:rFonts w:ascii="MV Boli" w:hAnsi="MV Boli" w:hint="default"/>
      </w:rPr>
    </w:lvl>
    <w:lvl w:ilvl="2" w:tplc="72E4F424">
      <w:start w:val="1"/>
      <w:numFmt w:val="bullet"/>
      <w:lvlText w:val="~"/>
      <w:lvlJc w:val="left"/>
      <w:pPr>
        <w:ind w:left="1800" w:hanging="360"/>
      </w:pPr>
      <w:rPr>
        <w:rFonts w:ascii="MV Boli" w:hAnsi="MV Bol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C073C2"/>
    <w:multiLevelType w:val="hybridMultilevel"/>
    <w:tmpl w:val="6C76725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0255ED"/>
    <w:multiLevelType w:val="hybridMultilevel"/>
    <w:tmpl w:val="657EEE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48B7614"/>
    <w:multiLevelType w:val="hybridMultilevel"/>
    <w:tmpl w:val="4770F4B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ED48C5"/>
    <w:multiLevelType w:val="hybridMultilevel"/>
    <w:tmpl w:val="BF2ED8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AD"/>
    <w:rsid w:val="00382393"/>
    <w:rsid w:val="005D7CAD"/>
    <w:rsid w:val="006D120D"/>
    <w:rsid w:val="00961A74"/>
    <w:rsid w:val="00D6281C"/>
    <w:rsid w:val="00F1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CAD"/>
    <w:pPr>
      <w:ind w:left="720"/>
      <w:contextualSpacing/>
    </w:pPr>
  </w:style>
  <w:style w:type="table" w:styleId="TableGrid">
    <w:name w:val="Table Grid"/>
    <w:basedOn w:val="TableNormal"/>
    <w:uiPriority w:val="59"/>
    <w:rsid w:val="00961A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ndara" w:eastAsiaTheme="minorHAnsi" w:hAnsi="Candar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CAD"/>
    <w:pPr>
      <w:ind w:left="720"/>
      <w:contextualSpacing/>
    </w:pPr>
  </w:style>
  <w:style w:type="table" w:styleId="TableGrid">
    <w:name w:val="Table Grid"/>
    <w:basedOn w:val="TableNormal"/>
    <w:uiPriority w:val="59"/>
    <w:rsid w:val="00961A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8811939-71C0-4205-9CED-268F2862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697</Words>
  <Characters>4613</Characters>
  <Application>Microsoft Office Word</Application>
  <DocSecurity>0</DocSecurity>
  <Lines>170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2014-02-25T21:15:00Z</dcterms:created>
  <dcterms:modified xsi:type="dcterms:W3CDTF">2014-02-25T21:58:00Z</dcterms:modified>
</cp:coreProperties>
</file>